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215F" w14:textId="77777777" w:rsidR="006E5DA1" w:rsidRDefault="006E5DA1" w:rsidP="006E5DA1">
      <w:pPr>
        <w:jc w:val="center"/>
        <w:rPr>
          <w:rFonts w:ascii="Times New Roman" w:hAnsi="Times New Roman"/>
          <w:b/>
          <w:caps/>
        </w:rPr>
      </w:pPr>
      <w:r w:rsidRPr="0092320D">
        <w:rPr>
          <w:rFonts w:ascii="Times New Roman" w:hAnsi="Times New Roman"/>
          <w:b/>
          <w:caps/>
        </w:rPr>
        <w:t>Obchodní akademie a vyšší odborná škola příbram</w:t>
      </w:r>
    </w:p>
    <w:p w14:paraId="4C713635" w14:textId="77777777" w:rsidR="006E5DA1" w:rsidRPr="0092320D" w:rsidRDefault="006E5DA1" w:rsidP="006E5DA1">
      <w:pPr>
        <w:jc w:val="center"/>
        <w:rPr>
          <w:rFonts w:ascii="Times New Roman" w:hAnsi="Times New Roman"/>
          <w:b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E5DA1" w:rsidRPr="00C06765" w14:paraId="7AB51A77" w14:textId="77777777" w:rsidTr="005E01BD">
        <w:tc>
          <w:tcPr>
            <w:tcW w:w="9212" w:type="dxa"/>
            <w:vAlign w:val="center"/>
          </w:tcPr>
          <w:p w14:paraId="455C22F0" w14:textId="77777777" w:rsidR="006E5DA1" w:rsidRPr="00C06765" w:rsidRDefault="006E5DA1" w:rsidP="005E01B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>objednávka učebnic pro šk. rok 20</w:t>
            </w:r>
            <w:r>
              <w:rPr>
                <w:rFonts w:ascii="Times New Roman" w:hAnsi="Times New Roman"/>
                <w:b/>
                <w:caps/>
              </w:rPr>
              <w:t>25/2026</w:t>
            </w:r>
          </w:p>
        </w:tc>
      </w:tr>
    </w:tbl>
    <w:p w14:paraId="10C539CD" w14:textId="77777777" w:rsidR="006E5DA1" w:rsidRPr="0092320D" w:rsidRDefault="006E5DA1" w:rsidP="006E5DA1">
      <w:pPr>
        <w:jc w:val="center"/>
        <w:rPr>
          <w:rFonts w:ascii="Times New Roman" w:hAnsi="Times New Roman"/>
          <w:b/>
        </w:rPr>
      </w:pPr>
    </w:p>
    <w:p w14:paraId="7947169B" w14:textId="77777777" w:rsidR="006E5DA1" w:rsidRDefault="006E5DA1" w:rsidP="006E5DA1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6E5DA1" w:rsidRPr="00C06765" w14:paraId="7177989F" w14:textId="77777777" w:rsidTr="005E01B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373B2DCC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7458BDC1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0B747C5E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0ED3E151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6E5DA1" w:rsidRPr="00C06765" w14:paraId="246B4AE8" w14:textId="77777777" w:rsidTr="005E01BD">
        <w:tc>
          <w:tcPr>
            <w:tcW w:w="1526" w:type="dxa"/>
            <w:tcBorders>
              <w:top w:val="single" w:sz="12" w:space="0" w:color="auto"/>
            </w:tcBorders>
          </w:tcPr>
          <w:p w14:paraId="1426EE72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96476F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043F33C3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07B1696E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3C264D2B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325696B" w14:textId="77777777" w:rsidR="006E5DA1" w:rsidRDefault="006E5DA1" w:rsidP="006E5DA1">
      <w:pPr>
        <w:jc w:val="center"/>
        <w:rPr>
          <w:rFonts w:ascii="Times New Roman" w:hAnsi="Times New Roman"/>
          <w:b/>
        </w:rPr>
      </w:pPr>
    </w:p>
    <w:p w14:paraId="0D49FE1F" w14:textId="77777777" w:rsidR="006E5DA1" w:rsidRDefault="006E5DA1" w:rsidP="006E5D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Ekonomické lyceum</w:t>
      </w:r>
      <w:r>
        <w:rPr>
          <w:rFonts w:ascii="Times New Roman" w:hAnsi="Times New Roman"/>
          <w:b/>
        </w:rPr>
        <w:t xml:space="preserve">     1. ročník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2029"/>
        <w:gridCol w:w="3786"/>
        <w:gridCol w:w="1124"/>
        <w:gridCol w:w="1005"/>
      </w:tblGrid>
      <w:tr w:rsidR="006E5DA1" w:rsidRPr="00C06765" w14:paraId="1D7F9540" w14:textId="77777777" w:rsidTr="005E01BD"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6B357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3B06C5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2B7F7834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3250D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</w:tcPr>
          <w:p w14:paraId="49214C79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</w:tbl>
    <w:p w14:paraId="428D832E" w14:textId="77777777" w:rsidR="006E5DA1" w:rsidRDefault="006E5DA1" w:rsidP="006E5DA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1"/>
        <w:gridCol w:w="2049"/>
        <w:gridCol w:w="3807"/>
        <w:gridCol w:w="1143"/>
        <w:gridCol w:w="982"/>
      </w:tblGrid>
      <w:tr w:rsidR="006E5DA1" w:rsidRPr="00C06765" w14:paraId="29B5B5B3" w14:textId="77777777" w:rsidTr="005E01BD">
        <w:tc>
          <w:tcPr>
            <w:tcW w:w="1078" w:type="dxa"/>
            <w:vAlign w:val="center"/>
          </w:tcPr>
          <w:p w14:paraId="49EE47C3" w14:textId="77777777" w:rsidR="006E5DA1" w:rsidRDefault="006E5DA1" w:rsidP="005E01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ČJL</w:t>
            </w:r>
          </w:p>
        </w:tc>
        <w:tc>
          <w:tcPr>
            <w:tcW w:w="7964" w:type="dxa"/>
            <w:gridSpan w:val="4"/>
            <w:vAlign w:val="center"/>
          </w:tcPr>
          <w:p w14:paraId="5543EBB1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A476351">
              <w:rPr>
                <w:rFonts w:ascii="Times New Roman" w:hAnsi="Times New Roman"/>
                <w:sz w:val="24"/>
                <w:szCs w:val="24"/>
              </w:rPr>
              <w:t>Učebnice a pracovní sešity budou upřesněny na začátku školního roku dle výběru konkrétního vyučujícího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06F4">
              <w:rPr>
                <w:rFonts w:ascii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6E5DA1" w:rsidRPr="00C06765" w14:paraId="3F2A9DC1" w14:textId="77777777" w:rsidTr="005E01BD">
        <w:tc>
          <w:tcPr>
            <w:tcW w:w="1098" w:type="dxa"/>
            <w:vAlign w:val="center"/>
          </w:tcPr>
          <w:p w14:paraId="3B086A0C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4C49A2">
              <w:rPr>
                <w:rFonts w:ascii="Times New Roman" w:hAnsi="Times New Roman"/>
                <w:b/>
                <w:bCs/>
                <w:sz w:val="24"/>
                <w:szCs w:val="24"/>
              </w:rPr>
              <w:t>ANJ</w:t>
            </w:r>
          </w:p>
        </w:tc>
        <w:tc>
          <w:tcPr>
            <w:tcW w:w="8190" w:type="dxa"/>
            <w:gridSpan w:val="4"/>
            <w:vAlign w:val="center"/>
          </w:tcPr>
          <w:p w14:paraId="4CD915EA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A476351">
              <w:rPr>
                <w:rFonts w:ascii="Times New Roman" w:hAnsi="Times New Roman"/>
                <w:sz w:val="24"/>
                <w:szCs w:val="24"/>
              </w:rPr>
              <w:t xml:space="preserve">Učebnice se budou objednávat hromadně až v září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06F4">
              <w:rPr>
                <w:rFonts w:ascii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6E5DA1" w:rsidRPr="00C06765" w14:paraId="64B7655A" w14:textId="77777777" w:rsidTr="005E01BD">
        <w:tc>
          <w:tcPr>
            <w:tcW w:w="1098" w:type="dxa"/>
            <w:vAlign w:val="center"/>
          </w:tcPr>
          <w:p w14:paraId="60F2D698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RUJ</w:t>
            </w:r>
          </w:p>
        </w:tc>
        <w:tc>
          <w:tcPr>
            <w:tcW w:w="2046" w:type="dxa"/>
            <w:vAlign w:val="center"/>
          </w:tcPr>
          <w:p w14:paraId="5F1F6B1F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3A24029">
              <w:rPr>
                <w:rFonts w:ascii="Times New Roman" w:hAnsi="Times New Roman"/>
                <w:sz w:val="24"/>
                <w:szCs w:val="24"/>
              </w:rPr>
              <w:t>Orlova N. a kol.</w:t>
            </w:r>
          </w:p>
        </w:tc>
        <w:tc>
          <w:tcPr>
            <w:tcW w:w="0" w:type="auto"/>
            <w:vAlign w:val="center"/>
          </w:tcPr>
          <w:p w14:paraId="535D5F4C" w14:textId="77777777" w:rsidR="006E5DA1" w:rsidRDefault="006E5DA1" w:rsidP="005E01BD">
            <w:pPr>
              <w:spacing w:after="0" w:line="240" w:lineRule="auto"/>
              <w:jc w:val="both"/>
            </w:pPr>
            <w:proofErr w:type="spellStart"/>
            <w:r w:rsidRPr="4D3AD8B2">
              <w:rPr>
                <w:rFonts w:ascii="Times New Roman" w:hAnsi="Times New Roman"/>
                <w:sz w:val="24"/>
                <w:szCs w:val="24"/>
              </w:rPr>
              <w:t>Snova</w:t>
            </w:r>
            <w:proofErr w:type="spellEnd"/>
            <w:r w:rsidRPr="4D3AD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D3AD8B2">
              <w:rPr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Pr="4D3AD8B2">
              <w:rPr>
                <w:rFonts w:ascii="Times New Roman" w:hAnsi="Times New Roman"/>
                <w:sz w:val="24"/>
                <w:szCs w:val="24"/>
              </w:rPr>
              <w:t xml:space="preserve">! 1 -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4D3AD8B2">
              <w:rPr>
                <w:rFonts w:ascii="Times New Roman" w:hAnsi="Times New Roman"/>
                <w:sz w:val="24"/>
                <w:szCs w:val="24"/>
              </w:rPr>
              <w:t xml:space="preserve">uština pro SŠ, učebnice s pracovním sešitem, nakladatelství </w:t>
            </w:r>
            <w:proofErr w:type="spellStart"/>
            <w:r w:rsidRPr="4D3AD8B2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0" w:type="auto"/>
            <w:vAlign w:val="center"/>
          </w:tcPr>
          <w:p w14:paraId="401DDB0C" w14:textId="77777777" w:rsidR="006E5DA1" w:rsidRDefault="006E5DA1" w:rsidP="005E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9EF1EAF">
              <w:rPr>
                <w:rFonts w:ascii="Times New Roman" w:hAnsi="Times New Roman"/>
                <w:sz w:val="24"/>
                <w:szCs w:val="24"/>
              </w:rPr>
              <w:t>424,-</w:t>
            </w:r>
          </w:p>
        </w:tc>
        <w:tc>
          <w:tcPr>
            <w:tcW w:w="0" w:type="auto"/>
            <w:vAlign w:val="center"/>
          </w:tcPr>
          <w:p w14:paraId="54693F8A" w14:textId="77777777" w:rsidR="006E5DA1" w:rsidRDefault="006E5DA1" w:rsidP="005E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DA1" w:rsidRPr="00C06765" w14:paraId="689DBA4E" w14:textId="77777777" w:rsidTr="005E01BD">
        <w:tc>
          <w:tcPr>
            <w:tcW w:w="1098" w:type="dxa"/>
            <w:vAlign w:val="center"/>
          </w:tcPr>
          <w:p w14:paraId="6AB80DD3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4C49A2">
              <w:rPr>
                <w:rFonts w:ascii="Times New Roman" w:hAnsi="Times New Roman"/>
                <w:b/>
                <w:bCs/>
                <w:sz w:val="24"/>
                <w:szCs w:val="24"/>
              </w:rPr>
              <w:t>NEJ</w:t>
            </w:r>
          </w:p>
          <w:p w14:paraId="31F75994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4C49A2">
              <w:rPr>
                <w:rFonts w:ascii="Times New Roman" w:hAnsi="Times New Roman"/>
                <w:b/>
                <w:bCs/>
                <w:sz w:val="24"/>
                <w:szCs w:val="24"/>
              </w:rPr>
              <w:t>FJ</w:t>
            </w:r>
          </w:p>
        </w:tc>
        <w:tc>
          <w:tcPr>
            <w:tcW w:w="8190" w:type="dxa"/>
            <w:gridSpan w:val="4"/>
            <w:vAlign w:val="center"/>
          </w:tcPr>
          <w:p w14:paraId="79345B41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A476351">
              <w:rPr>
                <w:rFonts w:ascii="Times New Roman" w:hAnsi="Times New Roman"/>
                <w:sz w:val="24"/>
                <w:szCs w:val="24"/>
              </w:rPr>
              <w:t>Učebnice se budou objednávat hromadně až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3A476351">
              <w:rPr>
                <w:rFonts w:ascii="Times New Roman" w:hAnsi="Times New Roman"/>
                <w:sz w:val="24"/>
                <w:szCs w:val="24"/>
              </w:rPr>
              <w:t>září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06F4">
              <w:rPr>
                <w:rFonts w:ascii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6E5DA1" w:rsidRPr="00C06765" w14:paraId="0642607A" w14:textId="77777777" w:rsidTr="005E01BD">
        <w:tc>
          <w:tcPr>
            <w:tcW w:w="1081" w:type="dxa"/>
            <w:vAlign w:val="center"/>
          </w:tcPr>
          <w:p w14:paraId="06013F8C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DEJ</w:t>
            </w:r>
          </w:p>
        </w:tc>
        <w:tc>
          <w:tcPr>
            <w:tcW w:w="2091" w:type="dxa"/>
            <w:vAlign w:val="center"/>
          </w:tcPr>
          <w:p w14:paraId="78EF7EF9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Karnet</w:t>
            </w:r>
          </w:p>
        </w:tc>
        <w:tc>
          <w:tcPr>
            <w:tcW w:w="3939" w:type="dxa"/>
          </w:tcPr>
          <w:p w14:paraId="16E7219A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Dějepis – základní text OA</w:t>
            </w:r>
          </w:p>
        </w:tc>
        <w:tc>
          <w:tcPr>
            <w:tcW w:w="2160" w:type="dxa"/>
            <w:gridSpan w:val="2"/>
            <w:vAlign w:val="center"/>
          </w:tcPr>
          <w:p w14:paraId="3C00D043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F4">
              <w:rPr>
                <w:rFonts w:ascii="Times New Roman" w:hAnsi="Times New Roman"/>
                <w:color w:val="FF0000"/>
                <w:sz w:val="24"/>
                <w:szCs w:val="24"/>
              </w:rPr>
              <w:t>dodá škola</w:t>
            </w:r>
          </w:p>
        </w:tc>
      </w:tr>
      <w:tr w:rsidR="006E5DA1" w:rsidRPr="00C06765" w14:paraId="584A581D" w14:textId="77777777" w:rsidTr="005E01BD">
        <w:tc>
          <w:tcPr>
            <w:tcW w:w="1098" w:type="dxa"/>
            <w:vMerge w:val="restart"/>
            <w:vAlign w:val="center"/>
          </w:tcPr>
          <w:p w14:paraId="3B7BDC65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MAT</w:t>
            </w:r>
          </w:p>
        </w:tc>
        <w:tc>
          <w:tcPr>
            <w:tcW w:w="2091" w:type="dxa"/>
            <w:vAlign w:val="center"/>
          </w:tcPr>
          <w:p w14:paraId="19C2F1C0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939" w:type="dxa"/>
          </w:tcPr>
          <w:p w14:paraId="66C10B2B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143" w:type="dxa"/>
            <w:vAlign w:val="center"/>
          </w:tcPr>
          <w:p w14:paraId="16D66836" w14:textId="77777777" w:rsidR="006E5DA1" w:rsidRPr="00C06765" w:rsidRDefault="006E5DA1" w:rsidP="005E01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54C49A2">
              <w:rPr>
                <w:rFonts w:ascii="Times New Roman" w:hAnsi="Times New Roman"/>
                <w:sz w:val="24"/>
                <w:szCs w:val="24"/>
              </w:rPr>
              <w:t>300,-</w:t>
            </w:r>
          </w:p>
        </w:tc>
        <w:tc>
          <w:tcPr>
            <w:tcW w:w="1017" w:type="dxa"/>
          </w:tcPr>
          <w:p w14:paraId="3A688F33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DA1" w:rsidRPr="00C06765" w14:paraId="0EB98660" w14:textId="77777777" w:rsidTr="005E01BD">
        <w:tc>
          <w:tcPr>
            <w:tcW w:w="1098" w:type="dxa"/>
            <w:vMerge/>
            <w:vAlign w:val="center"/>
          </w:tcPr>
          <w:p w14:paraId="37234067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5E6A9086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F.</w:t>
            </w:r>
            <w:proofErr w:type="gramEnd"/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39374E1B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19BC2B17" w14:textId="77777777" w:rsidR="006E5DA1" w:rsidRDefault="006E5DA1" w:rsidP="005E01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54C49A2">
              <w:rPr>
                <w:rFonts w:ascii="Times New Roman" w:hAnsi="Times New Roman"/>
                <w:sz w:val="24"/>
                <w:szCs w:val="24"/>
              </w:rPr>
              <w:t>180,-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2CDDD8E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DA1" w:rsidRPr="00C06765" w14:paraId="1CF95383" w14:textId="77777777" w:rsidTr="005E01BD">
        <w:tc>
          <w:tcPr>
            <w:tcW w:w="1098" w:type="dxa"/>
            <w:vAlign w:val="center"/>
          </w:tcPr>
          <w:p w14:paraId="7E64D907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OBK</w:t>
            </w:r>
          </w:p>
        </w:tc>
        <w:tc>
          <w:tcPr>
            <w:tcW w:w="8190" w:type="dxa"/>
            <w:gridSpan w:val="4"/>
            <w:vAlign w:val="center"/>
          </w:tcPr>
          <w:p w14:paraId="7DE6DEAB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A476351">
              <w:rPr>
                <w:rFonts w:ascii="Times New Roman" w:hAnsi="Times New Roman"/>
                <w:sz w:val="24"/>
                <w:szCs w:val="24"/>
              </w:rPr>
              <w:t>Hochová 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3A4763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Písemná a elektronická komunikace 1, 2023 (3., upravené vydání)</w:t>
            </w:r>
            <w:r w:rsidRPr="3A476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06F4">
              <w:rPr>
                <w:rFonts w:ascii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6E5DA1" w:rsidRPr="00C06765" w14:paraId="1D17B472" w14:textId="77777777" w:rsidTr="005E01BD">
        <w:tc>
          <w:tcPr>
            <w:tcW w:w="1098" w:type="dxa"/>
            <w:vAlign w:val="center"/>
          </w:tcPr>
          <w:p w14:paraId="24059924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EKO</w:t>
            </w:r>
          </w:p>
        </w:tc>
        <w:tc>
          <w:tcPr>
            <w:tcW w:w="2091" w:type="dxa"/>
            <w:vAlign w:val="center"/>
          </w:tcPr>
          <w:p w14:paraId="05D0B7AC" w14:textId="77777777" w:rsidR="006E5DA1" w:rsidRPr="00C06765" w:rsidRDefault="006E5DA1" w:rsidP="005E0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54C49A2">
              <w:rPr>
                <w:rFonts w:ascii="Times New Roman" w:hAnsi="Times New Roman"/>
                <w:sz w:val="24"/>
                <w:szCs w:val="24"/>
              </w:rPr>
              <w:t>Klínský</w:t>
            </w:r>
            <w:proofErr w:type="spellEnd"/>
            <w:r w:rsidRPr="054C49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54C49A2">
              <w:rPr>
                <w:rFonts w:ascii="Times New Roman" w:hAnsi="Times New Roman"/>
                <w:sz w:val="24"/>
                <w:szCs w:val="24"/>
              </w:rPr>
              <w:t>Münch</w:t>
            </w:r>
            <w:proofErr w:type="spellEnd"/>
          </w:p>
        </w:tc>
        <w:tc>
          <w:tcPr>
            <w:tcW w:w="3939" w:type="dxa"/>
          </w:tcPr>
          <w:p w14:paraId="332300CD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4C49A2">
              <w:rPr>
                <w:rFonts w:ascii="Times New Roman" w:hAnsi="Times New Roman"/>
                <w:sz w:val="24"/>
                <w:szCs w:val="24"/>
              </w:rPr>
              <w:t>Ekonomika nejen k maturitě – (na celé 4 roky studia)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6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objednává škola  </w:t>
            </w:r>
          </w:p>
        </w:tc>
        <w:tc>
          <w:tcPr>
            <w:tcW w:w="1143" w:type="dxa"/>
            <w:vAlign w:val="center"/>
          </w:tcPr>
          <w:p w14:paraId="60E27E9B" w14:textId="77777777" w:rsidR="006E5DA1" w:rsidRPr="00C06765" w:rsidRDefault="006E5DA1" w:rsidP="005E01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54C49A2">
              <w:rPr>
                <w:rFonts w:ascii="Times New Roman" w:hAnsi="Times New Roman"/>
                <w:sz w:val="24"/>
                <w:szCs w:val="24"/>
              </w:rPr>
              <w:t>300,-</w:t>
            </w:r>
          </w:p>
        </w:tc>
        <w:tc>
          <w:tcPr>
            <w:tcW w:w="1017" w:type="dxa"/>
            <w:vAlign w:val="center"/>
          </w:tcPr>
          <w:p w14:paraId="6C1FDABF" w14:textId="77777777" w:rsidR="006E5DA1" w:rsidRPr="00C06765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E5DA1" w:rsidRPr="00C06765" w14:paraId="1F28B9B9" w14:textId="77777777" w:rsidTr="005E01BD">
        <w:tc>
          <w:tcPr>
            <w:tcW w:w="1098" w:type="dxa"/>
            <w:vAlign w:val="center"/>
          </w:tcPr>
          <w:p w14:paraId="317231FC" w14:textId="77777777" w:rsidR="006E5DA1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BIO</w:t>
            </w:r>
          </w:p>
        </w:tc>
        <w:tc>
          <w:tcPr>
            <w:tcW w:w="2091" w:type="dxa"/>
            <w:vAlign w:val="center"/>
          </w:tcPr>
          <w:p w14:paraId="04F46FB6" w14:textId="77777777" w:rsidR="006E5DA1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Kubišta Václav</w:t>
            </w:r>
          </w:p>
        </w:tc>
        <w:tc>
          <w:tcPr>
            <w:tcW w:w="3939" w:type="dxa"/>
            <w:vAlign w:val="center"/>
          </w:tcPr>
          <w:p w14:paraId="306E4075" w14:textId="77777777" w:rsidR="006E5DA1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Obecná biologie pro gymnázia</w:t>
            </w:r>
          </w:p>
        </w:tc>
        <w:tc>
          <w:tcPr>
            <w:tcW w:w="1143" w:type="dxa"/>
            <w:vAlign w:val="center"/>
          </w:tcPr>
          <w:p w14:paraId="10AB89D8" w14:textId="77777777" w:rsidR="006E5DA1" w:rsidRDefault="006E5DA1" w:rsidP="005E01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113,-</w:t>
            </w:r>
          </w:p>
        </w:tc>
        <w:tc>
          <w:tcPr>
            <w:tcW w:w="1017" w:type="dxa"/>
          </w:tcPr>
          <w:p w14:paraId="1FD3E5EF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DA1" w:rsidRPr="00C06765" w14:paraId="34E495E1" w14:textId="77777777" w:rsidTr="005E01BD">
        <w:tc>
          <w:tcPr>
            <w:tcW w:w="1098" w:type="dxa"/>
            <w:vAlign w:val="center"/>
          </w:tcPr>
          <w:p w14:paraId="7869B503" w14:textId="77777777" w:rsidR="006E5DA1" w:rsidRDefault="006E5DA1" w:rsidP="005E0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A476351">
              <w:rPr>
                <w:rFonts w:ascii="Times New Roman" w:hAnsi="Times New Roman"/>
                <w:b/>
                <w:bCs/>
                <w:sz w:val="24"/>
                <w:szCs w:val="24"/>
              </w:rPr>
              <w:t>FYZ</w:t>
            </w:r>
          </w:p>
        </w:tc>
        <w:tc>
          <w:tcPr>
            <w:tcW w:w="2091" w:type="dxa"/>
            <w:vAlign w:val="center"/>
          </w:tcPr>
          <w:p w14:paraId="0A5226E2" w14:textId="77777777" w:rsidR="006E5DA1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Lepil, Bednařík</w:t>
            </w:r>
          </w:p>
        </w:tc>
        <w:tc>
          <w:tcPr>
            <w:tcW w:w="3939" w:type="dxa"/>
          </w:tcPr>
          <w:p w14:paraId="0CAA6A12" w14:textId="77777777" w:rsidR="006E5DA1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Fyzika pro střední školy I, II</w:t>
            </w:r>
          </w:p>
        </w:tc>
        <w:tc>
          <w:tcPr>
            <w:tcW w:w="1143" w:type="dxa"/>
            <w:vAlign w:val="center"/>
          </w:tcPr>
          <w:p w14:paraId="00B3F056" w14:textId="77777777" w:rsidR="006E5DA1" w:rsidRDefault="006E5DA1" w:rsidP="005E01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172/175,-</w:t>
            </w:r>
          </w:p>
        </w:tc>
        <w:tc>
          <w:tcPr>
            <w:tcW w:w="1017" w:type="dxa"/>
          </w:tcPr>
          <w:p w14:paraId="1217C4C6" w14:textId="77777777" w:rsidR="006E5DA1" w:rsidRPr="00C06765" w:rsidRDefault="006E5DA1" w:rsidP="005E0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56B5B0" w14:textId="77777777" w:rsidR="006E5DA1" w:rsidRDefault="006E5DA1" w:rsidP="006E5DA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84F412" w14:textId="77777777" w:rsidR="006E5DA1" w:rsidRDefault="006E5DA1" w:rsidP="006E5DA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C943180" w14:textId="77777777" w:rsidR="006E5DA1" w:rsidRDefault="006E5DA1" w:rsidP="006E5D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3C3BE8F9" w14:textId="77777777" w:rsidR="006E5DA1" w:rsidRDefault="006E5DA1" w:rsidP="006E5DA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655A64" w14:textId="77777777" w:rsidR="006E5DA1" w:rsidRPr="0081353B" w:rsidRDefault="006E5DA1" w:rsidP="006E5D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Kupujte, prosím, aktuální vydání, ne stará (nová vydání jsou jiná).</w:t>
      </w:r>
    </w:p>
    <w:p w14:paraId="0849A88A" w14:textId="77777777" w:rsidR="006E5DA1" w:rsidRDefault="006E5DA1" w:rsidP="006E5DA1">
      <w:pPr>
        <w:rPr>
          <w:rFonts w:ascii="Times New Roman" w:hAnsi="Times New Roman"/>
          <w:b/>
          <w:caps/>
        </w:rPr>
      </w:pPr>
    </w:p>
    <w:p w14:paraId="37CCF4D0" w14:textId="77777777" w:rsidR="001F1D4B" w:rsidRDefault="001F1D4B"/>
    <w:sectPr w:rsidR="001F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A1"/>
    <w:rsid w:val="000D41BD"/>
    <w:rsid w:val="001F1D4B"/>
    <w:rsid w:val="0029571F"/>
    <w:rsid w:val="006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D080"/>
  <w15:chartTrackingRefBased/>
  <w15:docId w15:val="{FFDE1C46-A0E8-4332-B4A8-997E5AE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D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5D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5D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5D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5D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5D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5DA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5DA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5DA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5DA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5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5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5D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5D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5D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5D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5D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5D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5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E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5D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E5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5D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E5D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5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E5D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5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5D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5DA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E5D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Čápová</dc:creator>
  <cp:keywords/>
  <dc:description/>
  <cp:lastModifiedBy>Iva Čápová</cp:lastModifiedBy>
  <cp:revision>1</cp:revision>
  <dcterms:created xsi:type="dcterms:W3CDTF">2025-05-20T08:54:00Z</dcterms:created>
  <dcterms:modified xsi:type="dcterms:W3CDTF">2025-05-20T08:54:00Z</dcterms:modified>
</cp:coreProperties>
</file>